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FA" w:rsidRDefault="00B004FA" w:rsidP="00B004FA">
      <w:pPr>
        <w:jc w:val="center"/>
      </w:pPr>
      <w:bookmarkStart w:id="0" w:name="_GoBack"/>
      <w:bookmarkEnd w:id="0"/>
      <w:r>
        <w:rPr>
          <w:b/>
        </w:rPr>
        <w:t xml:space="preserve">ANEXO A – FICHA DE INSCRIÇÃO  </w:t>
      </w:r>
    </w:p>
    <w:p w:rsidR="00B004FA" w:rsidRDefault="00B004FA" w:rsidP="00B004FA">
      <w:pPr>
        <w:jc w:val="center"/>
      </w:pPr>
    </w:p>
    <w:p w:rsidR="00B004FA" w:rsidRDefault="00B004FA" w:rsidP="00B004FA">
      <w:pPr>
        <w:jc w:val="center"/>
        <w:rPr>
          <w:color w:val="FF0000"/>
        </w:rPr>
      </w:pPr>
      <w:r>
        <w:rPr>
          <w:color w:val="FF0000"/>
          <w:sz w:val="20"/>
          <w:szCs w:val="20"/>
        </w:rPr>
        <w:t>(As informações constantes neste anexo devem estar expressas no Currículo Lattes, que será instrumento para conferência)</w:t>
      </w:r>
    </w:p>
    <w:p w:rsidR="00B004FA" w:rsidRDefault="00B004FA" w:rsidP="00B004FA"/>
    <w:p w:rsidR="00B004FA" w:rsidRDefault="00B004FA" w:rsidP="00B004FA">
      <w:pPr>
        <w:spacing w:line="360" w:lineRule="auto"/>
      </w:pPr>
      <w:r>
        <w:rPr>
          <w:b/>
        </w:rPr>
        <w:t>Disciplina ou grupo de disciplinas a que se candidata:</w:t>
      </w:r>
    </w:p>
    <w:p w:rsidR="00B004FA" w:rsidRDefault="00B004FA" w:rsidP="00B004FA">
      <w:pPr>
        <w:spacing w:line="360" w:lineRule="auto"/>
        <w:jc w:val="center"/>
      </w:pPr>
    </w:p>
    <w:p w:rsidR="00B004FA" w:rsidRDefault="00B004FA" w:rsidP="00B004FA">
      <w:pPr>
        <w:spacing w:line="360" w:lineRule="auto"/>
        <w:jc w:val="center"/>
      </w:pPr>
      <w:r>
        <w:rPr>
          <w:b/>
        </w:rPr>
        <w:t>DADOS CADASTRAIS</w:t>
      </w:r>
    </w:p>
    <w:p w:rsidR="00B004FA" w:rsidRDefault="00B004FA" w:rsidP="00B004FA">
      <w:pPr>
        <w:spacing w:line="360" w:lineRule="auto"/>
      </w:pPr>
      <w:r>
        <w:rPr>
          <w:b/>
        </w:rPr>
        <w:t>Nome Completo:</w:t>
      </w:r>
    </w:p>
    <w:p w:rsidR="00B004FA" w:rsidRDefault="00B004FA" w:rsidP="00B004FA">
      <w:pPr>
        <w:spacing w:line="360" w:lineRule="auto"/>
      </w:pPr>
      <w:r>
        <w:rPr>
          <w:b/>
        </w:rPr>
        <w:t>Data de Nascimento:</w:t>
      </w:r>
    </w:p>
    <w:p w:rsidR="00B004FA" w:rsidRDefault="00B004FA" w:rsidP="00B004FA">
      <w:pPr>
        <w:spacing w:line="360" w:lineRule="auto"/>
      </w:pPr>
      <w:r>
        <w:rPr>
          <w:b/>
        </w:rPr>
        <w:t>CPF:</w:t>
      </w:r>
    </w:p>
    <w:p w:rsidR="00B004FA" w:rsidRDefault="00B004FA" w:rsidP="00B004FA">
      <w:pPr>
        <w:spacing w:line="360" w:lineRule="auto"/>
      </w:pPr>
      <w:r>
        <w:rPr>
          <w:b/>
        </w:rPr>
        <w:t>Endereço:</w:t>
      </w:r>
    </w:p>
    <w:p w:rsidR="00B004FA" w:rsidRDefault="00B004FA" w:rsidP="00B004FA">
      <w:pPr>
        <w:spacing w:line="360" w:lineRule="auto"/>
      </w:pPr>
      <w:r>
        <w:rPr>
          <w:b/>
        </w:rPr>
        <w:t>Bairro:</w:t>
      </w:r>
    </w:p>
    <w:p w:rsidR="00B004FA" w:rsidRDefault="00B004FA" w:rsidP="00B004FA">
      <w:pPr>
        <w:spacing w:line="360" w:lineRule="auto"/>
      </w:pPr>
      <w:r>
        <w:rPr>
          <w:b/>
        </w:rPr>
        <w:t>Cidade:</w:t>
      </w:r>
    </w:p>
    <w:p w:rsidR="00B004FA" w:rsidRDefault="00B004FA" w:rsidP="00B004FA">
      <w:pPr>
        <w:spacing w:line="360" w:lineRule="auto"/>
      </w:pPr>
      <w:r>
        <w:rPr>
          <w:b/>
        </w:rPr>
        <w:t>CEP:</w:t>
      </w:r>
    </w:p>
    <w:p w:rsidR="00B004FA" w:rsidRDefault="00B004FA" w:rsidP="00B004FA">
      <w:pPr>
        <w:spacing w:line="360" w:lineRule="auto"/>
      </w:pPr>
      <w:r>
        <w:rPr>
          <w:b/>
        </w:rPr>
        <w:t>Estado:</w:t>
      </w:r>
    </w:p>
    <w:p w:rsidR="00B004FA" w:rsidRDefault="00B004FA" w:rsidP="00B004FA">
      <w:pPr>
        <w:spacing w:line="360" w:lineRule="auto"/>
      </w:pPr>
      <w:r>
        <w:rPr>
          <w:b/>
        </w:rPr>
        <w:t>Telefone Residencial:</w:t>
      </w:r>
    </w:p>
    <w:p w:rsidR="00B004FA" w:rsidRDefault="00B004FA" w:rsidP="00B004FA">
      <w:pPr>
        <w:spacing w:line="360" w:lineRule="auto"/>
      </w:pPr>
      <w:r>
        <w:rPr>
          <w:b/>
        </w:rPr>
        <w:t>Telefone Celular:</w:t>
      </w:r>
    </w:p>
    <w:p w:rsidR="00B004FA" w:rsidRDefault="00B004FA" w:rsidP="00B004FA">
      <w:pPr>
        <w:spacing w:line="360" w:lineRule="auto"/>
      </w:pPr>
      <w:r>
        <w:rPr>
          <w:b/>
        </w:rPr>
        <w:t>E-mail:</w:t>
      </w:r>
    </w:p>
    <w:p w:rsidR="00B004FA" w:rsidRDefault="00B004FA" w:rsidP="00B004FA">
      <w:pPr>
        <w:spacing w:line="360" w:lineRule="auto"/>
      </w:pPr>
    </w:p>
    <w:p w:rsidR="00B004FA" w:rsidRDefault="00B004FA" w:rsidP="00B004FA">
      <w:pPr>
        <w:spacing w:line="360" w:lineRule="auto"/>
        <w:jc w:val="center"/>
      </w:pPr>
      <w:r>
        <w:rPr>
          <w:b/>
        </w:rPr>
        <w:t>FORMAÇÃO ACADÊMICA/TITULAÇÃO</w:t>
      </w:r>
    </w:p>
    <w:p w:rsidR="00B004FA" w:rsidRDefault="00B004FA" w:rsidP="00B004FA">
      <w:pPr>
        <w:spacing w:line="360" w:lineRule="auto"/>
      </w:pPr>
    </w:p>
    <w:p w:rsidR="00B004FA" w:rsidRDefault="00B004FA" w:rsidP="00B004FA">
      <w:pPr>
        <w:spacing w:line="360" w:lineRule="auto"/>
      </w:pPr>
      <w:r>
        <w:rPr>
          <w:b/>
        </w:rPr>
        <w:t>Curso de Graduação e Instituição de Conclusão:</w:t>
      </w:r>
    </w:p>
    <w:p w:rsidR="00B004FA" w:rsidRDefault="00B004FA" w:rsidP="00B004FA">
      <w:pPr>
        <w:spacing w:line="360" w:lineRule="auto"/>
      </w:pPr>
      <w:r>
        <w:rPr>
          <w:b/>
        </w:rPr>
        <w:t>Curso de Especialização e Instituição de Conclusão</w:t>
      </w:r>
    </w:p>
    <w:p w:rsidR="00B004FA" w:rsidRDefault="00B004FA" w:rsidP="00B004FA">
      <w:pPr>
        <w:spacing w:line="360" w:lineRule="auto"/>
      </w:pPr>
      <w:r>
        <w:rPr>
          <w:b/>
        </w:rPr>
        <w:t>Mestrado e Instituição de Conclusão;</w:t>
      </w:r>
    </w:p>
    <w:p w:rsidR="00B004FA" w:rsidRDefault="00B004FA" w:rsidP="00B004FA">
      <w:pPr>
        <w:spacing w:line="360" w:lineRule="auto"/>
      </w:pPr>
      <w:r>
        <w:rPr>
          <w:b/>
        </w:rPr>
        <w:t>Doutorado e Instituição de Conclusão:</w:t>
      </w:r>
    </w:p>
    <w:p w:rsidR="00B004FA" w:rsidRDefault="00B004FA" w:rsidP="00B004FA">
      <w:pPr>
        <w:spacing w:line="360" w:lineRule="auto"/>
      </w:pPr>
      <w:r>
        <w:rPr>
          <w:b/>
        </w:rPr>
        <w:t>Pós-Doutorado e Instituição de Conclusão:</w:t>
      </w:r>
    </w:p>
    <w:p w:rsidR="00B004FA" w:rsidRDefault="00B004FA" w:rsidP="00B004FA">
      <w:pPr>
        <w:spacing w:line="360" w:lineRule="auto"/>
        <w:jc w:val="center"/>
      </w:pPr>
    </w:p>
    <w:p w:rsidR="00B004FA" w:rsidRDefault="00B004FA" w:rsidP="00B004FA">
      <w:pPr>
        <w:spacing w:line="360" w:lineRule="auto"/>
        <w:jc w:val="center"/>
      </w:pPr>
      <w:r>
        <w:br w:type="page"/>
      </w:r>
      <w:r>
        <w:rPr>
          <w:b/>
        </w:rPr>
        <w:lastRenderedPageBreak/>
        <w:t>ATUAÇÃO PROFISSIONAL</w:t>
      </w:r>
    </w:p>
    <w:p w:rsidR="00B004FA" w:rsidRDefault="00B004FA" w:rsidP="00B004FA">
      <w:pPr>
        <w:jc w:val="center"/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4589"/>
      </w:tblGrid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r>
              <w:rPr>
                <w:b/>
              </w:rPr>
              <w:t>Tempo de magistério superior (anos)</w:t>
            </w:r>
          </w:p>
        </w:tc>
        <w:tc>
          <w:tcPr>
            <w:tcW w:w="4589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r>
              <w:rPr>
                <w:b/>
              </w:rPr>
              <w:t>Capacitação pedagógica mais recente (ano)</w:t>
            </w:r>
          </w:p>
        </w:tc>
        <w:tc>
          <w:tcPr>
            <w:tcW w:w="4589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r>
              <w:rPr>
                <w:b/>
              </w:rPr>
              <w:t>Experiência profissional (anos). Excluída as atividades no magistério superior</w:t>
            </w:r>
          </w:p>
        </w:tc>
        <w:tc>
          <w:tcPr>
            <w:tcW w:w="4589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r>
              <w:rPr>
                <w:b/>
              </w:rPr>
              <w:t>Disciplinas de interesse neste Edital:</w:t>
            </w:r>
          </w:p>
        </w:tc>
        <w:tc>
          <w:tcPr>
            <w:tcW w:w="4589" w:type="dxa"/>
            <w:vAlign w:val="center"/>
          </w:tcPr>
          <w:p w:rsidR="00B004FA" w:rsidRDefault="00B004FA" w:rsidP="00DF49CD"/>
          <w:p w:rsidR="00B004FA" w:rsidRDefault="00B004FA" w:rsidP="00DF49CD"/>
          <w:p w:rsidR="00B004FA" w:rsidRDefault="00B004FA" w:rsidP="00DF49CD"/>
          <w:p w:rsidR="00B004FA" w:rsidRDefault="00B004FA" w:rsidP="00DF49CD"/>
          <w:p w:rsidR="00B004FA" w:rsidRDefault="00B004FA" w:rsidP="00DF49CD"/>
        </w:tc>
      </w:tr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pPr>
              <w:spacing w:line="360" w:lineRule="auto"/>
            </w:pPr>
            <w:r>
              <w:rPr>
                <w:b/>
              </w:rPr>
              <w:t xml:space="preserve">Interesse em atuar na </w:t>
            </w:r>
            <w:proofErr w:type="spellStart"/>
            <w:r>
              <w:rPr>
                <w:b/>
              </w:rPr>
              <w:t>Faccat</w:t>
            </w:r>
            <w:proofErr w:type="spellEnd"/>
          </w:p>
        </w:tc>
        <w:tc>
          <w:tcPr>
            <w:tcW w:w="4589" w:type="dxa"/>
            <w:vAlign w:val="center"/>
          </w:tcPr>
          <w:p w:rsidR="00B004FA" w:rsidRDefault="00B004FA" w:rsidP="00DF49CD">
            <w:proofErr w:type="gramStart"/>
            <w:r>
              <w:t>(  )</w:t>
            </w:r>
            <w:proofErr w:type="gramEnd"/>
            <w:r>
              <w:t xml:space="preserve"> Docência</w:t>
            </w:r>
          </w:p>
          <w:p w:rsidR="00B004FA" w:rsidRDefault="00B004FA" w:rsidP="00DF49CD">
            <w:r>
              <w:t>(  ) Gestão acadêmica/coordenação de curso</w:t>
            </w:r>
          </w:p>
        </w:tc>
      </w:tr>
      <w:tr w:rsidR="00B004FA" w:rsidTr="00DF49CD">
        <w:trPr>
          <w:trHeight w:val="490"/>
        </w:trPr>
        <w:tc>
          <w:tcPr>
            <w:tcW w:w="4478" w:type="dxa"/>
            <w:vAlign w:val="center"/>
          </w:tcPr>
          <w:p w:rsidR="00B004FA" w:rsidRDefault="00B004FA" w:rsidP="00DF49CD">
            <w:pPr>
              <w:jc w:val="both"/>
            </w:pPr>
            <w:r>
              <w:rPr>
                <w:b/>
              </w:rPr>
              <w:t>Áreas/componentes curriculares de aderência para atuação:</w:t>
            </w:r>
          </w:p>
        </w:tc>
        <w:tc>
          <w:tcPr>
            <w:tcW w:w="4589" w:type="dxa"/>
            <w:vAlign w:val="center"/>
          </w:tcPr>
          <w:p w:rsidR="00B004FA" w:rsidRDefault="00B004FA" w:rsidP="00DF49CD"/>
        </w:tc>
      </w:tr>
    </w:tbl>
    <w:p w:rsidR="00B004FA" w:rsidRDefault="00B004FA" w:rsidP="00B004FA">
      <w:pPr>
        <w:spacing w:line="360" w:lineRule="auto"/>
        <w:jc w:val="center"/>
      </w:pPr>
    </w:p>
    <w:p w:rsidR="00B004FA" w:rsidRDefault="00B004FA" w:rsidP="00B004FA">
      <w:pPr>
        <w:spacing w:line="360" w:lineRule="auto"/>
        <w:jc w:val="center"/>
      </w:pPr>
      <w:r>
        <w:rPr>
          <w:b/>
        </w:rPr>
        <w:t>PRODUÇÃO CIENTÍFICA, CULTURAL, ARTÍSTICA OU TECNOLÓGICA</w:t>
      </w:r>
    </w:p>
    <w:p w:rsidR="00B004FA" w:rsidRDefault="00B004FA" w:rsidP="00B004FA">
      <w:pPr>
        <w:jc w:val="center"/>
        <w:rPr>
          <w:color w:val="FF0000"/>
        </w:rPr>
      </w:pPr>
      <w:r>
        <w:rPr>
          <w:color w:val="FF0000"/>
          <w:sz w:val="20"/>
          <w:szCs w:val="20"/>
        </w:rPr>
        <w:t>(Serão consideradas somente as produções dos últimos 3 anos)</w:t>
      </w:r>
    </w:p>
    <w:p w:rsidR="00B004FA" w:rsidRDefault="00B004FA" w:rsidP="00B004FA"/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602"/>
      </w:tblGrid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de artigos publicados em periódicos científicos na área do curso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de artigos publicados em periódicos científicos em outras áreas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de livros ou capítulos em livros publicados na área do curso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de livros ou capítulos em livros publicados em outras áreas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Trabalhos publicados em anais (completos)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Trabalhos publicados em anais (resumos)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Tradução de livros, capítulos de livros ou artigos publicados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Produção intelectual depositada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Produção intelectual registrada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Projetos e ou produções técnicas, artísticas e culturais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  <w:tr w:rsidR="00B004FA" w:rsidTr="00DF49CD">
        <w:trPr>
          <w:trHeight w:val="480"/>
        </w:trPr>
        <w:tc>
          <w:tcPr>
            <w:tcW w:w="7470" w:type="dxa"/>
            <w:vAlign w:val="center"/>
          </w:tcPr>
          <w:p w:rsidR="00B004FA" w:rsidRDefault="00B004FA" w:rsidP="00DF49CD">
            <w:r>
              <w:rPr>
                <w:b/>
              </w:rPr>
              <w:t>Nº Produção didático pedagógica relevante, publicada ou não</w:t>
            </w:r>
          </w:p>
        </w:tc>
        <w:tc>
          <w:tcPr>
            <w:tcW w:w="1602" w:type="dxa"/>
            <w:vAlign w:val="center"/>
          </w:tcPr>
          <w:p w:rsidR="00B004FA" w:rsidRDefault="00B004FA" w:rsidP="00DF49CD"/>
        </w:tc>
      </w:tr>
    </w:tbl>
    <w:p w:rsidR="00020B75" w:rsidRDefault="00020B75"/>
    <w:sectPr w:rsidR="00020B75" w:rsidSect="00670232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C8" w:rsidRDefault="004014C8" w:rsidP="00B004FA">
      <w:r>
        <w:separator/>
      </w:r>
    </w:p>
  </w:endnote>
  <w:endnote w:type="continuationSeparator" w:id="0">
    <w:p w:rsidR="004014C8" w:rsidRDefault="004014C8" w:rsidP="00B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FA" w:rsidRDefault="00B004FA" w:rsidP="00B004FA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1713F27" wp14:editId="2090B29B">
              <wp:simplePos x="0" y="0"/>
              <wp:positionH relativeFrom="margin">
                <wp:posOffset>12700</wp:posOffset>
              </wp:positionH>
              <wp:positionV relativeFrom="paragraph">
                <wp:posOffset>25400</wp:posOffset>
              </wp:positionV>
              <wp:extent cx="5727700" cy="12700"/>
              <wp:effectExtent l="0" t="0" r="0" b="0"/>
              <wp:wrapNone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0245" y="3775238"/>
                        <a:ext cx="573151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B0E2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1pt;margin-top:2pt;width:451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">
              <v:stroke joinstyle="miter"/>
              <w10:wrap anchorx="margin"/>
            </v:shape>
          </w:pict>
        </mc:Fallback>
      </mc:AlternateContent>
    </w:r>
  </w:p>
  <w:p w:rsidR="00B004FA" w:rsidRDefault="00B004FA" w:rsidP="00B004FA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Av. Oscar </w:t>
    </w:r>
    <w:proofErr w:type="gramStart"/>
    <w:r>
      <w:rPr>
        <w:rFonts w:ascii="Arial" w:eastAsia="Arial" w:hAnsi="Arial" w:cs="Arial"/>
        <w:sz w:val="12"/>
        <w:szCs w:val="12"/>
      </w:rPr>
      <w:t>Martins  Rangel</w:t>
    </w:r>
    <w:proofErr w:type="gramEnd"/>
    <w:r>
      <w:rPr>
        <w:rFonts w:ascii="Arial" w:eastAsia="Arial" w:hAnsi="Arial" w:cs="Arial"/>
        <w:sz w:val="12"/>
        <w:szCs w:val="12"/>
      </w:rPr>
      <w:t>, 4500 (ERS 115) – CP 84 – CEP  95600-000 Taquara/RS – Fone: (51) 3541.6600 – Fax: (51) 3541.6626 – www.faccat.br</w:t>
    </w:r>
  </w:p>
  <w:p w:rsidR="00B004FA" w:rsidRDefault="00B00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C8" w:rsidRDefault="004014C8" w:rsidP="00B004FA">
      <w:r>
        <w:separator/>
      </w:r>
    </w:p>
  </w:footnote>
  <w:footnote w:type="continuationSeparator" w:id="0">
    <w:p w:rsidR="004014C8" w:rsidRDefault="004014C8" w:rsidP="00B0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021562"/>
      <w:docPartObj>
        <w:docPartGallery w:val="Page Numbers (Top of Page)"/>
        <w:docPartUnique/>
      </w:docPartObj>
    </w:sdtPr>
    <w:sdtEndPr/>
    <w:sdtContent>
      <w:p w:rsidR="00B004FA" w:rsidRDefault="00B004FA" w:rsidP="00B004F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DA">
          <w:rPr>
            <w:noProof/>
          </w:rPr>
          <w:t>1</w:t>
        </w:r>
        <w:r>
          <w:fldChar w:fldCharType="end"/>
        </w:r>
      </w:p>
      <w:p w:rsidR="00B004FA" w:rsidRDefault="00B004FA" w:rsidP="00B004FA">
        <w:pPr>
          <w:tabs>
            <w:tab w:val="center" w:pos="4252"/>
            <w:tab w:val="right" w:pos="8504"/>
          </w:tabs>
        </w:pPr>
        <w:r>
          <w:rPr>
            <w:noProof/>
            <w:sz w:val="32"/>
            <w:szCs w:val="32"/>
          </w:rPr>
          <w:drawing>
            <wp:inline distT="0" distB="0" distL="114300" distR="114300" wp14:anchorId="49D0D169" wp14:editId="6AFE806F">
              <wp:extent cx="914400" cy="699770"/>
              <wp:effectExtent l="0" t="0" r="0" b="0"/>
              <wp:docPr id="1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6997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t xml:space="preserve">        </w:t>
        </w:r>
        <w:proofErr w:type="spellStart"/>
        <w:r>
          <w:rPr>
            <w:sz w:val="16"/>
            <w:szCs w:val="16"/>
          </w:rPr>
          <w:t>Recredenciada</w:t>
        </w:r>
        <w:proofErr w:type="spellEnd"/>
        <w:r>
          <w:rPr>
            <w:sz w:val="16"/>
            <w:szCs w:val="16"/>
          </w:rPr>
          <w:t xml:space="preserve"> pela Portaria MEC nº 1.072, de 26/12/14, D.O.U. de 29/12/14.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092139E" wp14:editId="3F076073">
                  <wp:simplePos x="0" y="0"/>
                  <wp:positionH relativeFrom="margin">
                    <wp:posOffset>1181100</wp:posOffset>
                  </wp:positionH>
                  <wp:positionV relativeFrom="paragraph">
                    <wp:posOffset>444500</wp:posOffset>
                  </wp:positionV>
                  <wp:extent cx="4584700" cy="12700"/>
                  <wp:effectExtent l="0" t="0" r="0" b="0"/>
                  <wp:wrapNone/>
                  <wp:docPr id="3" name="Conector de Seta Reta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052380" y="3780000"/>
                            <a:ext cx="45872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7856ECB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93pt;margin-top:35pt;width:361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">
                  <v:stroke joinstyle="miter"/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190C03A1" wp14:editId="7CF407E2">
                  <wp:simplePos x="0" y="0"/>
                  <wp:positionH relativeFrom="margin">
                    <wp:posOffset>1054100</wp:posOffset>
                  </wp:positionH>
                  <wp:positionV relativeFrom="paragraph">
                    <wp:posOffset>101600</wp:posOffset>
                  </wp:positionV>
                  <wp:extent cx="4457700" cy="342900"/>
                  <wp:effectExtent l="0" t="0" r="0" b="0"/>
                  <wp:wrapNone/>
                  <wp:docPr id="2" name="Retâ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117150" y="3608550"/>
                            <a:ext cx="4457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004FA" w:rsidRDefault="00B004FA" w:rsidP="00B004FA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Faculdades Integradas de Taquara</w:t>
                              </w:r>
                            </w:p>
                            <w:p w:rsidR="00B004FA" w:rsidRDefault="00B004FA" w:rsidP="00B004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190C03A1" id="Retângulo 2" o:spid="_x0000_s1026" style="position:absolute;margin-left:83pt;margin-top:8pt;width:351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" stroked="f">
                  <v:textbox inset="2.53958mm,1.2694mm,2.53958mm,1.2694mm">
                    <w:txbxContent>
                      <w:p w:rsidR="00B004FA" w:rsidRDefault="00B004FA" w:rsidP="00B004FA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Faculdades Integradas de Taquara</w:t>
                        </w:r>
                      </w:p>
                      <w:p w:rsidR="00B004FA" w:rsidRDefault="00B004FA" w:rsidP="00B004FA">
                        <w:pPr>
                          <w:textDirection w:val="btLr"/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  <w:p w:rsidR="00B004FA" w:rsidRPr="001F3DD2" w:rsidRDefault="00B004FA" w:rsidP="00B004FA">
        <w:pPr>
          <w:tabs>
            <w:tab w:val="center" w:pos="4252"/>
            <w:tab w:val="right" w:pos="8504"/>
          </w:tabs>
          <w:rPr>
            <w:sz w:val="16"/>
            <w:szCs w:val="16"/>
          </w:rPr>
        </w:pPr>
        <w:r>
          <w:t xml:space="preserve">                                </w:t>
        </w:r>
        <w:r>
          <w:rPr>
            <w:sz w:val="16"/>
            <w:szCs w:val="16"/>
          </w:rPr>
          <w:t>Mantida pela Fundação Educacional Encosta Inferior do Nordeste – FEEIN,  CNPJ 97.763.593/0001-80.</w:t>
        </w:r>
      </w:p>
    </w:sdtContent>
  </w:sdt>
  <w:p w:rsidR="00B004FA" w:rsidRDefault="00B00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FA"/>
    <w:rsid w:val="00020B75"/>
    <w:rsid w:val="000D3FDA"/>
    <w:rsid w:val="004014C8"/>
    <w:rsid w:val="005B7455"/>
    <w:rsid w:val="00670232"/>
    <w:rsid w:val="00B004FA"/>
    <w:rsid w:val="00B7466F"/>
    <w:rsid w:val="00E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CDA8-330D-47A9-B893-95C6E52F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04FA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04F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0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04F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Josias Ezequiel Julierme Mazzurana,Legislacao</dc:creator>
  <cp:keywords/>
  <dc:description/>
  <cp:lastModifiedBy>Josias Ezequiel Julierme Mazzurana,Legislacao</cp:lastModifiedBy>
  <cp:revision>2</cp:revision>
  <dcterms:created xsi:type="dcterms:W3CDTF">2018-05-21T21:57:00Z</dcterms:created>
  <dcterms:modified xsi:type="dcterms:W3CDTF">2018-05-21T21:57:00Z</dcterms:modified>
</cp:coreProperties>
</file>